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4F01" w:rsidRPr="00761C04" w:rsidRDefault="00004F01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План-конспект открытого занятия </w:t>
      </w:r>
    </w:p>
    <w:p w:rsidR="00004F01" w:rsidRPr="00761C04" w:rsidRDefault="00004F01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занятия: "</w:t>
      </w:r>
      <w:r w:rsidRPr="00761C0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Мороз не велик, да стоять не велит"</w:t>
      </w: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Pr="004C4CEE" w:rsidRDefault="00761C04" w:rsidP="00761C0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</w:rPr>
      </w:pPr>
      <w:r w:rsidRPr="004C4CEE">
        <w:rPr>
          <w:rFonts w:ascii="Times New Roman" w:eastAsia="Times New Roman" w:hAnsi="Times New Roman" w:cs="Times New Roman"/>
          <w:sz w:val="28"/>
        </w:rPr>
        <w:t>Исполнитель: Петрова Анжела Николаевна</w:t>
      </w:r>
    </w:p>
    <w:p w:rsidR="00761C04" w:rsidRPr="004C4CEE" w:rsidRDefault="00761C04" w:rsidP="00761C04">
      <w:pPr>
        <w:shd w:val="clear" w:color="auto" w:fill="FFFFFF"/>
        <w:spacing w:after="0" w:line="240" w:lineRule="auto"/>
        <w:ind w:left="4536" w:hanging="4536"/>
        <w:jc w:val="right"/>
        <w:rPr>
          <w:rFonts w:ascii="Times New Roman" w:eastAsia="Times New Roman" w:hAnsi="Times New Roman" w:cs="Times New Roman"/>
          <w:sz w:val="28"/>
        </w:rPr>
      </w:pPr>
      <w:r w:rsidRPr="004C4CEE">
        <w:rPr>
          <w:rFonts w:ascii="Times New Roman" w:eastAsia="Times New Roman" w:hAnsi="Times New Roman" w:cs="Times New Roman"/>
          <w:sz w:val="28"/>
        </w:rPr>
        <w:t>Музыкальный руководитель</w:t>
      </w:r>
    </w:p>
    <w:p w:rsidR="00761C04" w:rsidRPr="004C4CEE" w:rsidRDefault="00761C04" w:rsidP="00761C04">
      <w:pPr>
        <w:shd w:val="clear" w:color="auto" w:fill="FFFFFF"/>
        <w:spacing w:after="0" w:line="240" w:lineRule="auto"/>
        <w:ind w:left="4536" w:hanging="4536"/>
        <w:jc w:val="right"/>
        <w:rPr>
          <w:rFonts w:ascii="Calibri" w:eastAsia="Times New Roman" w:hAnsi="Calibri" w:cs="Times New Roman"/>
        </w:rPr>
      </w:pPr>
      <w:r w:rsidRPr="004C4CEE">
        <w:rPr>
          <w:rFonts w:ascii="Times New Roman" w:eastAsia="Times New Roman" w:hAnsi="Times New Roman" w:cs="Times New Roman"/>
          <w:sz w:val="28"/>
        </w:rPr>
        <w:t>МКДОУ - детский сад № 2 «Золотой ключик»  </w:t>
      </w:r>
    </w:p>
    <w:p w:rsidR="00761C04" w:rsidRPr="004C4CEE" w:rsidRDefault="00761C04" w:rsidP="00761C0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</w:rPr>
      </w:pPr>
      <w:r w:rsidRPr="004C4CEE">
        <w:rPr>
          <w:rFonts w:ascii="Times New Roman" w:eastAsia="Times New Roman" w:hAnsi="Times New Roman" w:cs="Times New Roman"/>
          <w:sz w:val="28"/>
        </w:rPr>
        <w:t xml:space="preserve">                                                            </w:t>
      </w:r>
    </w:p>
    <w:p w:rsidR="00761C04" w:rsidRDefault="00761C04" w:rsidP="00761C04">
      <w:pPr>
        <w:rPr>
          <w:rFonts w:ascii="Times New Roman" w:hAnsi="Times New Roman" w:cs="Times New Roman"/>
          <w:sz w:val="28"/>
          <w:szCs w:val="28"/>
        </w:rPr>
      </w:pPr>
    </w:p>
    <w:p w:rsidR="00761C04" w:rsidRDefault="00761C04" w:rsidP="00761C04">
      <w:pPr>
        <w:rPr>
          <w:rFonts w:ascii="Times New Roman" w:hAnsi="Times New Roman" w:cs="Times New Roman"/>
          <w:sz w:val="28"/>
          <w:szCs w:val="28"/>
        </w:rPr>
      </w:pPr>
    </w:p>
    <w:p w:rsidR="00761C04" w:rsidRDefault="00761C04" w:rsidP="00761C04">
      <w:pPr>
        <w:rPr>
          <w:rFonts w:ascii="Times New Roman" w:hAnsi="Times New Roman" w:cs="Times New Roman"/>
          <w:sz w:val="28"/>
          <w:szCs w:val="28"/>
        </w:rPr>
      </w:pPr>
    </w:p>
    <w:p w:rsidR="00761C04" w:rsidRDefault="00761C04" w:rsidP="00761C04">
      <w:pPr>
        <w:rPr>
          <w:rFonts w:ascii="Times New Roman" w:hAnsi="Times New Roman" w:cs="Times New Roman"/>
          <w:sz w:val="28"/>
          <w:szCs w:val="28"/>
        </w:rPr>
      </w:pPr>
    </w:p>
    <w:p w:rsidR="00761C04" w:rsidRDefault="00761C04" w:rsidP="00761C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C04" w:rsidRPr="00761C04" w:rsidRDefault="00761C04" w:rsidP="00761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 2019</w:t>
      </w: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761C04" w:rsidRDefault="00761C04" w:rsidP="00004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C0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Аннотация</w:t>
      </w:r>
      <w:r w:rsidRPr="00761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>В условиях изменившегося духовно – нравственного состояния современной школы роль предметов эстетического цикла, а так же сопряжённых с ними различных видов дополнительного образования детей как нельзя более актуальна и значима. 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ТСО: </w:t>
      </w:r>
      <w:proofErr w:type="spell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ноутбук. Шумовые музыкальные инструменты: ложки, рубель, трещотки, вертушка. Дидактический материал: карточки с поговорками и пословицами о зиме.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воспитанников к духовной культуре русского народа через  малые жанры фольклора на примере разучивания пословиц, считалок, скороговорок, прибауток  поговорок о зиме и разучивание русской народной песни «Ай,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занятия:</w:t>
      </w: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и мелкогрупповая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проведения занятия:</w:t>
      </w:r>
    </w:p>
    <w:p w:rsidR="00004F01" w:rsidRPr="00761C04" w:rsidRDefault="00004F01" w:rsidP="00004F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</w:p>
    <w:p w:rsidR="00004F01" w:rsidRPr="00761C04" w:rsidRDefault="00004F01" w:rsidP="00004F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словесное объяснение </w:t>
      </w:r>
    </w:p>
    <w:p w:rsidR="00004F01" w:rsidRPr="00761C04" w:rsidRDefault="00004F01" w:rsidP="00004F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занятия: </w:t>
      </w: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и первичного закрепления новых знаний.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04F01" w:rsidRPr="00761C04" w:rsidRDefault="00004F01" w:rsidP="00004F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и разучить малые жанры фольклора. </w:t>
      </w:r>
    </w:p>
    <w:p w:rsidR="00004F01" w:rsidRPr="00761C04" w:rsidRDefault="00004F01" w:rsidP="00004F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разучивание русской народной песни "Ай,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акцентируя внимание на четкие, </w:t>
      </w:r>
      <w:proofErr w:type="gram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ног.</w:t>
      </w:r>
    </w:p>
    <w:p w:rsidR="00004F01" w:rsidRPr="00761C04" w:rsidRDefault="00004F01" w:rsidP="00004F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ранее изученную русскую народную песню "Ох,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кудрявчик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" с кадрилью,  обращая внимание на ансамблевое исполнение.</w:t>
      </w:r>
    </w:p>
    <w:p w:rsidR="00004F01" w:rsidRPr="00761C04" w:rsidRDefault="00004F01" w:rsidP="00004F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народные игры. </w:t>
      </w: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Орг. момент 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здравствуйте! Перед началом занятия, хочу напомнить о правилах пожарной безопасности. Если вдруг заработает сигнализация, мы без паники идём к запасному выходу, поверните, пожалуйста, головы (показываю рукой) вот дверь, ведущая к запасному выходу.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занятия: «Мороз не велик, да стоять не велит»  (Слайд 1).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с вами поговорим о приметах и пословицах зимы, продолжим разучивание песни «Ай,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повторим ранее изученную русскую народную песню «Ох,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кудрявчик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 заключение занятия поиграем в народные игры.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что это значит "Мороз не велик, да стоять не велит"? (ответы)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>Сибирь..</w:t>
      </w:r>
      <w:proofErr w:type="gram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оссия...</w:t>
      </w:r>
      <w:r w:rsidRPr="00761C04">
        <w:rPr>
          <w:rFonts w:ascii="Times New Roman" w:hAnsi="Times New Roman" w:cs="Times New Roman"/>
          <w:sz w:val="28"/>
          <w:szCs w:val="28"/>
          <w:lang w:eastAsia="ru-RU"/>
        </w:rPr>
        <w:br/>
        <w:t>Нет для меня земли красивей,</w:t>
      </w:r>
      <w:r w:rsidRPr="00761C04">
        <w:rPr>
          <w:rFonts w:ascii="Times New Roman" w:hAnsi="Times New Roman" w:cs="Times New Roman"/>
          <w:sz w:val="28"/>
          <w:szCs w:val="28"/>
          <w:lang w:eastAsia="ru-RU"/>
        </w:rPr>
        <w:br/>
        <w:t>Роднее нет и нет дороже,</w:t>
      </w:r>
      <w:r w:rsidRPr="00761C04">
        <w:rPr>
          <w:rFonts w:ascii="Times New Roman" w:hAnsi="Times New Roman" w:cs="Times New Roman"/>
          <w:sz w:val="28"/>
          <w:szCs w:val="28"/>
          <w:lang w:eastAsia="ru-RU"/>
        </w:rPr>
        <w:br/>
        <w:t>В ненастный день и день погожий.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Мы живём с </w:t>
      </w:r>
      <w:r w:rsidR="00C51D03" w:rsidRPr="00761C04">
        <w:rPr>
          <w:rFonts w:ascii="Times New Roman" w:hAnsi="Times New Roman" w:cs="Times New Roman"/>
          <w:sz w:val="28"/>
          <w:szCs w:val="28"/>
          <w:lang w:eastAsia="ru-RU"/>
        </w:rPr>
        <w:t>вами в Сибири. З</w:t>
      </w: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има у нас морозная и суровая.  И чтобы хоть немного научиться предугадывать зимние деньки, я расскажу вам о народном зимнем календаре и его приметах. (Слайд 2) Зима в народном календаре наступает еще с ноября, но в начале декабря по приметам могут быть ледяные морозы, а могут случаться оттепели. На декабрь приходится солнцеворот, кстати, когда, он у нас, Спиридон-солнцеворот, кто знает? (ответы). Спиридон в народном календаре празднуется 25 декабря - Спиридон Солнцеворот – самая </w:t>
      </w:r>
      <w:proofErr w:type="gram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длинная ночь</w:t>
      </w:r>
      <w:proofErr w:type="gram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 и самый короткий день в году. Солнце – на лето, зима – на мороз. Медведь в берлоге переворачивается на другой бок. Если солнце светло, лучисто – Новый год будет морозным, ясным, а если хмуро и на деревьях иней – теплым и пасмурным. После Солнцеворота хоть на куриный шаг или воробьиный скок, да прибудет денек. Кормят кур гречихой из правого рукава, чтоб раньше они неслись.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дни короткие, ночи длинные, стуженные. В народе так говорили (Слайд 3):</w:t>
      </w:r>
    </w:p>
    <w:p w:rsidR="00004F01" w:rsidRPr="00761C04" w:rsidRDefault="00004F01" w:rsidP="00004F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- лето дождливое.</w:t>
      </w:r>
    </w:p>
    <w:p w:rsidR="00004F01" w:rsidRPr="00761C04" w:rsidRDefault="00004F01" w:rsidP="00004F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морозная - лето жаркое.</w:t>
      </w:r>
    </w:p>
    <w:p w:rsidR="00004F01" w:rsidRPr="00761C04" w:rsidRDefault="00004F01" w:rsidP="00004F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ночью был иней, днём снег не выпадет. </w:t>
      </w:r>
    </w:p>
    <w:p w:rsidR="00004F01" w:rsidRPr="00761C04" w:rsidRDefault="00004F01" w:rsidP="00004F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замостит, декабрь загвоздит, и саням дорогу даст. </w:t>
      </w: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эти поговорки и приметы вместе со мной, пожалуйста (Слайд 3)</w:t>
      </w: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народном календаре имеет свои приметы. Сегодня 8 декабря согласно народному календарю, Климентьев день. В этот день, говорят, зима клин клином выбивает. Любое важное дело в этот день можно было начинать только натощак.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Разогрев голосовых связок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Ну а теперь, чтоб мороз нас не заморозил, я вам предлагаю разогреть наши голосовые связки. И начнём мы с физических упражнений, чтобы заставить кровь разбежаться по телу. Наклоны вправо, влево, вперёд, назад. Присели, встали, потянулись пальчиками к солнышку. И еще раз повторим. А теперь давайте выполним упражнение «Макароны». Представим что мы </w:t>
      </w:r>
      <w:proofErr w:type="spell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макарончики</w:t>
      </w:r>
      <w:proofErr w:type="spell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>, и мы варимся в воде (быстрые повороты вокруг свои оси, наклоны корпуса вниз, вращательные движения рукой).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Присаживаемся ребята, сразу с правильной певческой установкой. Ноги упираются всей стопой в пол. Для чего? (ответы детей, опора должна быть твёрдая, звук потерявший опору становится интонационно неустойчивым), спина прямая, корпус и шея выпрямлены, для чего? (ответы детей, чтобы звук не был вялым, расслабленным)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61C0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Дыхательные упражнения: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1. Упражнение «Ладошки».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lastRenderedPageBreak/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2. Упражнение «Погончики».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 xml:space="preserve">Исходное положение – стоя,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3. Упражнение «Насос».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</w:rPr>
        <w:t xml:space="preserve"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i/>
          <w:sz w:val="28"/>
          <w:szCs w:val="28"/>
          <w:lang w:eastAsia="ru-RU"/>
        </w:rPr>
        <w:t>Артикуляционные упражнения: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1. «Пасть льва» – зевок с закрытым ртом.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 xml:space="preserve">2. «Маляр» – расслабленным языком в виде лопатки достать до мягкого неба и вернуться </w:t>
      </w:r>
      <w:proofErr w:type="gramStart"/>
      <w:r w:rsidRPr="00761C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1C04">
        <w:rPr>
          <w:rFonts w:ascii="Times New Roman" w:hAnsi="Times New Roman" w:cs="Times New Roman"/>
          <w:sz w:val="28"/>
          <w:szCs w:val="28"/>
        </w:rPr>
        <w:t xml:space="preserve"> основания нижних и верхних зубов.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C04">
        <w:rPr>
          <w:rFonts w:ascii="Times New Roman" w:hAnsi="Times New Roman" w:cs="Times New Roman"/>
          <w:sz w:val="28"/>
          <w:szCs w:val="28"/>
          <w:shd w:val="clear" w:color="auto" w:fill="FFFFFF"/>
        </w:rPr>
        <w:t>3. «Шарик» – перегонка воздуха из одной щеки в другую, затем под верхнюю губу и под нижнюю.</w:t>
      </w: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«Рыбка» – втянуть щёки в ротовую полость, нижняя челюсть опущена, губы собраны в рыбий рот, поработать – смыкать и размыкать.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C04">
        <w:rPr>
          <w:rFonts w:ascii="Times New Roman" w:hAnsi="Times New Roman" w:cs="Times New Roman"/>
          <w:sz w:val="28"/>
          <w:szCs w:val="28"/>
          <w:shd w:val="clear" w:color="auto" w:fill="FFFFFF"/>
        </w:rPr>
        <w:t>5. «Качели» – дотянуться кончиком языка до носа и до подбородка.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C04">
        <w:rPr>
          <w:rFonts w:ascii="Times New Roman" w:hAnsi="Times New Roman" w:cs="Times New Roman"/>
          <w:sz w:val="28"/>
          <w:szCs w:val="28"/>
          <w:shd w:val="clear" w:color="auto" w:fill="FFFFFF"/>
        </w:rPr>
        <w:t>6. «Месим тесто» – размять язык зубами,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 xml:space="preserve">7.  «Болтушка» – </w:t>
      </w:r>
      <w:proofErr w:type="spellStart"/>
      <w:r w:rsidRPr="00761C04">
        <w:rPr>
          <w:rFonts w:ascii="Times New Roman" w:hAnsi="Times New Roman" w:cs="Times New Roman"/>
          <w:sz w:val="28"/>
          <w:szCs w:val="28"/>
        </w:rPr>
        <w:t>бла-бла-бл</w:t>
      </w:r>
      <w:proofErr w:type="gramStart"/>
      <w:r w:rsidRPr="00761C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1C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61C04">
        <w:rPr>
          <w:rFonts w:ascii="Times New Roman" w:hAnsi="Times New Roman" w:cs="Times New Roman"/>
          <w:sz w:val="28"/>
          <w:szCs w:val="28"/>
        </w:rPr>
        <w:t xml:space="preserve"> расслабленный язык колеблет верхнюю губу.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8. «Лошадка» – пощелкать кончиком языка, как цокают лошадки. Рот приоткрыт, кончик языка не вытянут и не за</w:t>
      </w:r>
      <w:r w:rsidRPr="00761C04">
        <w:rPr>
          <w:rFonts w:ascii="Times New Roman" w:hAnsi="Times New Roman" w:cs="Times New Roman"/>
          <w:sz w:val="28"/>
          <w:szCs w:val="28"/>
        </w:rPr>
        <w:softHyphen/>
        <w:t>острен. Следить, чтобы он не подворачивался внутрь, нижняя челюсть неподвижна.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9. «Барабан» – язык упирается в верхние зубы, рот приот</w:t>
      </w:r>
      <w:r w:rsidRPr="00761C04">
        <w:rPr>
          <w:rFonts w:ascii="Times New Roman" w:hAnsi="Times New Roman" w:cs="Times New Roman"/>
          <w:sz w:val="28"/>
          <w:szCs w:val="28"/>
        </w:rPr>
        <w:softHyphen/>
        <w:t xml:space="preserve">крыт, многократно и отчетливо произносим Д-Д-Д, затем ТД </w:t>
      </w:r>
      <w:proofErr w:type="gramStart"/>
      <w:r w:rsidRPr="00761C0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61C04">
        <w:rPr>
          <w:rFonts w:ascii="Times New Roman" w:hAnsi="Times New Roman" w:cs="Times New Roman"/>
          <w:sz w:val="28"/>
          <w:szCs w:val="28"/>
        </w:rPr>
        <w:t>Д-ТД.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10. «Комарик» – язык поднять за верхние зубы, длительно произносим звук 3-3.</w:t>
      </w:r>
    </w:p>
    <w:p w:rsidR="00004F01" w:rsidRPr="00761C04" w:rsidRDefault="00004F01" w:rsidP="0000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</w:rPr>
        <w:t>11. «Ослик» – кончик языка упирается в нижние основания зубов, с силой произносить звукосочетание ИЕ.</w:t>
      </w: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Дикционные упражнения, проговаривание скороговорок: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«Расскажите про покупки, про какие, про покупки, про покупки, про покупки, про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покупочки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свои»;  «Четыре чёрненьких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чертёнка, чертили черными чернилами чертеж»; «Сшит колпак не по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колпаковски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его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переколпаковать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выколпаковать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«Не любила Мила мыла, мама Милу с мылом мыла»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Скороговорка «Мокрая погода, </w:t>
      </w:r>
      <w:proofErr w:type="spell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размокропогодилась</w:t>
      </w:r>
      <w:proofErr w:type="spell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>» в разном характере.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b/>
          <w:sz w:val="28"/>
          <w:szCs w:val="28"/>
          <w:lang w:eastAsia="ru-RU"/>
        </w:rPr>
        <w:t>Распевание</w:t>
      </w:r>
      <w:r w:rsidRPr="00761C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«Андрей воробей» (формируются активная артикуляция и опорное дыхание, не дающее интонационно сползать с заданной ноты).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«Как под горкой, под горой» (у</w:t>
      </w:r>
      <w:r w:rsidRPr="00761C04">
        <w:rPr>
          <w:rFonts w:ascii="Times New Roman" w:hAnsi="Times New Roman" w:cs="Times New Roman"/>
          <w:color w:val="333333"/>
          <w:sz w:val="28"/>
          <w:szCs w:val="28"/>
        </w:rPr>
        <w:t>пражнение чрезвычайно полезно для формирования артикуляционного навыка и навыка пения мажорного тетрахорда.</w:t>
      </w:r>
      <w:proofErr w:type="gramEnd"/>
      <w:r w:rsidRPr="00761C04">
        <w:rPr>
          <w:rFonts w:ascii="Times New Roman" w:hAnsi="Times New Roman" w:cs="Times New Roman"/>
          <w:color w:val="333333"/>
          <w:sz w:val="28"/>
          <w:szCs w:val="28"/>
        </w:rPr>
        <w:t xml:space="preserve"> Если в исполнении верхнего звука присутствует вялость, я </w:t>
      </w:r>
      <w:r w:rsidRPr="00761C0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прошу детей сымитировать руками движение по лесенке вверх и вниз, но прошу обязательно на верхнюю ступеньку наступить сверху, а не «вползать» на неё. </w:t>
      </w:r>
      <w:proofErr w:type="gramStart"/>
      <w:r w:rsidRPr="00761C04">
        <w:rPr>
          <w:rFonts w:ascii="Times New Roman" w:hAnsi="Times New Roman" w:cs="Times New Roman"/>
          <w:color w:val="333333"/>
          <w:sz w:val="28"/>
          <w:szCs w:val="28"/>
        </w:rPr>
        <w:t>Обычно такое предложение вызывает улыбки и смех, и впоследствии, правильное исполнение поставленной задачи).</w:t>
      </w:r>
      <w:proofErr w:type="gramEnd"/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04F01" w:rsidRPr="00761C04" w:rsidRDefault="00004F01" w:rsidP="00004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песней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работу над русской народной песней «Ой,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чи-чи-ха</w:t>
      </w:r>
      <w:proofErr w:type="spellEnd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работе над песней обратить внимание на единую манеру народного пения</w:t>
      </w:r>
      <w:r w:rsidRPr="0076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6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Хороший народный голос отличается ярким, звонким, светлым звучанием на грудной опоре. В каждом новом куплете нужно обращать внимание, прежде всего, на трудные места, недостаточно хорошо получившиеся при исполнении предыдущего куплета. </w:t>
      </w:r>
      <w:proofErr w:type="gramStart"/>
      <w:r w:rsidRPr="007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придаем выработке активной артикуляции, выразительной дикции при пени).</w:t>
      </w:r>
      <w:proofErr w:type="gramEnd"/>
    </w:p>
    <w:p w:rsidR="00004F01" w:rsidRPr="00761C04" w:rsidRDefault="00004F01" w:rsidP="00004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Народна игра </w:t>
      </w:r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1.«Баба яга». </w:t>
      </w:r>
      <w:r w:rsidRPr="0076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играющих ребят – Баба Яга, он становится в углу кабинета. Ребята подходят к нему и поют дразнилку. После Баба Яга начинает прыгать на одной ноге, стараясь поймать одного из увертывающихся и бегающих детей. </w:t>
      </w:r>
      <w:proofErr w:type="gramStart"/>
      <w:r w:rsidRPr="0076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Баба Яга поймает, с тем меняется ролями и игра продолжается).</w:t>
      </w:r>
      <w:proofErr w:type="gramEnd"/>
    </w:p>
    <w:p w:rsidR="00004F01" w:rsidRPr="00761C04" w:rsidRDefault="00004F01" w:rsidP="0000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2.«Ловись рыбка». Перед началом игры нужно выбрать двух водящих, сделать это можно с помощью </w:t>
      </w:r>
      <w:proofErr w:type="spellStart"/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hyperlink r:id="rId5" w:tooltip="Детские считалки" w:history="1">
        <w:r w:rsidRPr="00761C04">
          <w:rPr>
            <w:rFonts w:ascii="Times New Roman" w:hAnsi="Times New Roman" w:cs="Times New Roman"/>
            <w:sz w:val="28"/>
            <w:szCs w:val="28"/>
            <w:lang w:eastAsia="ru-RU"/>
          </w:rPr>
          <w:t>детской</w:t>
        </w:r>
        <w:proofErr w:type="spellEnd"/>
        <w:r w:rsidRPr="00761C0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считалки</w:t>
        </w:r>
      </w:hyperlink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двое детей берутся за руки, они «невод».</w:t>
      </w:r>
      <w:r w:rsidRPr="00761C04">
        <w:rPr>
          <w:rFonts w:ascii="Times New Roman" w:hAnsi="Times New Roman" w:cs="Times New Roman"/>
          <w:sz w:val="28"/>
          <w:szCs w:val="28"/>
        </w:rPr>
        <w:t xml:space="preserve"> Остальные ребята – рыбки. «Невод» стоит на месте, подняв руки как воротца. «Рыбки» берутся хороводом за руки и проходят под этими воротцами, при этом поют </w:t>
      </w:r>
      <w:proofErr w:type="spellStart"/>
      <w:r w:rsidRPr="00761C04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761C04">
        <w:rPr>
          <w:rFonts w:ascii="Times New Roman" w:hAnsi="Times New Roman" w:cs="Times New Roman"/>
          <w:sz w:val="28"/>
          <w:szCs w:val="28"/>
        </w:rPr>
        <w:t>. Как только произносят последнее слово, «невод» опускает руки. Та «рыбка», которая оказалась пойманной, присоединяется к «неводу». Играют, до двух последних «рыбок».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помните, какой пословицей мы начали наше занятие? (ответы детей). </w:t>
      </w:r>
      <w:r w:rsidRPr="00761C04">
        <w:rPr>
          <w:rFonts w:ascii="Times New Roman" w:hAnsi="Times New Roman" w:cs="Times New Roman"/>
          <w:sz w:val="28"/>
          <w:szCs w:val="28"/>
          <w:lang w:eastAsia="ru-RU"/>
        </w:rPr>
        <w:t>А теперь я вам предлагаю, такое задание, я раздаю каждому из вас карточки, где написаны приметы и пословицы зимы, но я эти карточки разрезала пополам, вам необходимо их правильно соединить (Совместное работа детей).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Ну, а закончим мы с вами наше занятие повторением ранее изученной русской народной песни «Ох, </w:t>
      </w:r>
      <w:proofErr w:type="spell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кудрявчик</w:t>
      </w:r>
      <w:proofErr w:type="spell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». Встаньте, пожалуйста, сразу на кадриль. </w:t>
      </w:r>
      <w:proofErr w:type="gram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В пении обращаем внимание на ансамбль, слушайте при пении себя, партнёра и баян (Особое внимание необходимо уделить выразительному исполнению хорового произведения, передача его характера.</w:t>
      </w:r>
      <w:proofErr w:type="gramEnd"/>
      <w:r w:rsidR="00C51D03"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1C04">
        <w:rPr>
          <w:rFonts w:ascii="Times New Roman" w:hAnsi="Times New Roman" w:cs="Times New Roman"/>
          <w:sz w:val="28"/>
          <w:szCs w:val="28"/>
          <w:lang w:eastAsia="ru-RU"/>
        </w:rPr>
        <w:t>Внешняя выразительность должна быть естественной, являться результатом эмоционального переживания, отношение певцов к действию в песне).</w:t>
      </w:r>
      <w:proofErr w:type="gramEnd"/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 А по народному календарю завтра 9 декабря</w:t>
      </w:r>
      <w:r w:rsidRPr="00761C04">
        <w:rPr>
          <w:rFonts w:ascii="Times New Roman" w:hAnsi="Times New Roman" w:cs="Times New Roman"/>
          <w:bCs/>
          <w:sz w:val="28"/>
          <w:szCs w:val="28"/>
          <w:lang w:eastAsia="ru-RU"/>
        </w:rPr>
        <w:t> Юрьев день. Юрий холодный. Егорий зимний. Георгий осенний. Ребята, я вас попрошу поискать информацию по этому дню и приметы на 9 декабря.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Наше занятие закончим поклоном. Данил, дай нам, пожалуйста, знак,  а мы сделаем общий поклон. А теперь похлопаем, поблагодарим за занятие, друг другу (хлопаем по ладошке, начиная с одного пальца). На этом наше </w:t>
      </w:r>
      <w:r w:rsidRPr="00761C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занятие заканчивается, одевайтесь хорошо, тепло, ведь мороз не велик, стоять не велит!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C04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всем, до свидания! </w:t>
      </w:r>
    </w:p>
    <w:p w:rsidR="00004F01" w:rsidRPr="00761C04" w:rsidRDefault="00004F01" w:rsidP="0000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04F01" w:rsidRPr="00761C04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94F"/>
    <w:multiLevelType w:val="hybridMultilevel"/>
    <w:tmpl w:val="E6200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49EB"/>
    <w:multiLevelType w:val="hybridMultilevel"/>
    <w:tmpl w:val="78304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009F4"/>
    <w:multiLevelType w:val="hybridMultilevel"/>
    <w:tmpl w:val="0A468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4F01"/>
    <w:rsid w:val="00004F01"/>
    <w:rsid w:val="001A4F11"/>
    <w:rsid w:val="0032557C"/>
    <w:rsid w:val="005443FC"/>
    <w:rsid w:val="00761C04"/>
    <w:rsid w:val="00933B03"/>
    <w:rsid w:val="00A037B8"/>
    <w:rsid w:val="00AF56D5"/>
    <w:rsid w:val="00B02327"/>
    <w:rsid w:val="00C5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akyli.ru/2014/03/29/detskie-schital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1555</Words>
  <Characters>8867</Characters>
  <Application>Microsoft Office Word</Application>
  <DocSecurity>0</DocSecurity>
  <Lines>73</Lines>
  <Paragraphs>20</Paragraphs>
  <ScaleCrop>false</ScaleCrop>
  <Company>Microsoft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2020-01-22T03:28:00Z</dcterms:created>
  <dcterms:modified xsi:type="dcterms:W3CDTF">2020-01-22T04:12:00Z</dcterms:modified>
</cp:coreProperties>
</file>