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08" w:rsidRPr="00F0780A" w:rsidRDefault="00D00843" w:rsidP="00F0270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Муниципальное казенное дошкольное образовательное учреждение-</w:t>
      </w:r>
    </w:p>
    <w:p w:rsidR="00F02708" w:rsidRPr="00F0780A" w:rsidRDefault="00D00843" w:rsidP="00F0270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детский сад </w:t>
      </w:r>
      <w:r w:rsidRPr="00F0780A">
        <w:rPr>
          <w:rFonts w:ascii="Times New Roman" w:eastAsia="Segoe UI Symbol" w:hAnsi="Times New Roman"/>
          <w:sz w:val="28"/>
          <w:szCs w:val="28"/>
          <w:shd w:val="clear" w:color="auto" w:fill="FFFFFF"/>
        </w:rPr>
        <w:t>№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2 "Золотой ключик"</w:t>
      </w:r>
    </w:p>
    <w:p w:rsidR="00D00843" w:rsidRPr="00F0780A" w:rsidRDefault="00D00843" w:rsidP="00F0270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Барабинского района Новосибирской области.</w:t>
      </w: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F02708" w:rsidP="00F0270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Доклад на тему:</w:t>
      </w:r>
    </w:p>
    <w:p w:rsidR="00D00843" w:rsidRPr="00F0780A" w:rsidRDefault="00D00843" w:rsidP="00F0270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F0270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Значение фольклора в патриотическом воспитании детей младшего дошкольного возраста</w:t>
      </w: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708" w:rsidRPr="00F0780A" w:rsidRDefault="00F02708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708" w:rsidRPr="00F0780A" w:rsidRDefault="00F02708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708" w:rsidRPr="00F0780A" w:rsidRDefault="00F02708" w:rsidP="00F02708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708" w:rsidRPr="00F0780A" w:rsidRDefault="00D00843" w:rsidP="00F02708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Выполнила: </w:t>
      </w:r>
    </w:p>
    <w:p w:rsidR="00D00843" w:rsidRPr="00F0780A" w:rsidRDefault="00F02708" w:rsidP="00F02708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Петрова Анжела Николаевна - музыкальный руководитель</w:t>
      </w:r>
    </w:p>
    <w:p w:rsidR="00D00843" w:rsidRPr="00F0780A" w:rsidRDefault="00D00843" w:rsidP="00D00843">
      <w:pPr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F02708" w:rsidP="00F0270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2020</w:t>
      </w:r>
      <w:r w:rsidR="00D00843" w:rsidRPr="00F0780A">
        <w:rPr>
          <w:rFonts w:ascii="Times New Roman" w:hAnsi="Times New Roman"/>
          <w:sz w:val="28"/>
          <w:szCs w:val="28"/>
          <w:shd w:val="clear" w:color="auto" w:fill="FFFFFF"/>
        </w:rPr>
        <w:t>г.</w:t>
      </w:r>
    </w:p>
    <w:p w:rsidR="00D00843" w:rsidRPr="00F0780A" w:rsidRDefault="00F02708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r w:rsidR="00D00843" w:rsidRPr="00F0780A">
        <w:rPr>
          <w:rFonts w:ascii="Times New Roman" w:hAnsi="Times New Roman"/>
          <w:sz w:val="28"/>
          <w:szCs w:val="28"/>
          <w:shd w:val="clear" w:color="auto" w:fill="FFFFFF"/>
        </w:rPr>
        <w:t>Воспитание любви к родному краю,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 родной культуре, к родному городу,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 родной речи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задача первостепенной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важности, и нет необходимости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это доказывать. Это любовь,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Она начинается с малого-с любви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 своей семье, к своему дому.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Постоянно расширяясь, эта любовь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 родному переходит в любовь к своему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государству, к его истории, его прошлому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и настоящему, а затем ко всему человечес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>тву»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Д. С. Лихачев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Патриотическое воспитание детей является одной из основных задач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дошкольного учреждения.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 нашем детском саду сложилась система работы в этом направлении.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Это: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-воспитание у ребенка любви и привязанности к семье, родному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дому, детскому саду, улице, городу;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-формирование бережного отношения к родной природе и всему живому;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-воспитание уважение к труду людей;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-развитие интереса к русским традициям и ремеслам;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-расширение представлений о России, столице государства, о своей малой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родине;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-знакомство детей с символами государства: гербом, флагом, гимном;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-развитие чувства ответственности и гордости за достижение родины.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Воспитание патриотических чувств у детей дошкольного возраста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одна из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задач патриотического воспитания, которая включает в себя воспитание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любви к ближним и родному дому, к детскому саду и родному городу, к своей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стране.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Эту работу невозможно полноценно реализовать, не привлекая в нее устное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народное творчество.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Фольклор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(в </w:t>
      </w:r>
      <w:r w:rsidR="00F02708" w:rsidRPr="00F0780A">
        <w:rPr>
          <w:rFonts w:ascii="Times New Roman" w:hAnsi="Times New Roman"/>
          <w:sz w:val="28"/>
          <w:szCs w:val="28"/>
          <w:shd w:val="clear" w:color="auto" w:fill="FFFFFF"/>
        </w:rPr>
        <w:t>переводе с английского )народная мудрость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-песни;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-сказки;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-легенды;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-былины;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-пословицы;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-поговорки;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-загадки;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-потешки;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-произведения изобразительного и декоративно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прикладного искусства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Работая с детьми раннего возраста, я пришла к выводу: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-организовать режимные моменты;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-провести игру-занятие;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-встретить новичка;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-успокоить не в меру расходившихся малышей и т.д. помогают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потешки, прибаутки, колыбельные, создавшиеся русским народом в течение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веков и вобравшие в себя всю мудрость, доброту, нежность и любовь к детям.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Малые фолькло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рные жанры, помогают мне и нашим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воспитанникам в работе.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Слушая фольклорные произведения, заучивая их наизусть, дети постигают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окружающий мир, учатся быть добрыми и ласковыми, погружаются в стихию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исконно народной русской речи, отражающей, как известно, традиции и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мировидение ее создателей и носителей.</w:t>
      </w:r>
    </w:p>
    <w:p w:rsidR="00D00843" w:rsidRPr="00F0780A" w:rsidRDefault="007F2E44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Музыкальному руководителю порой бывает непросто наладить </w:t>
      </w:r>
      <w:r w:rsidR="00D00843" w:rsidRPr="00F0780A">
        <w:rPr>
          <w:rFonts w:ascii="Times New Roman" w:hAnsi="Times New Roman"/>
          <w:sz w:val="28"/>
          <w:szCs w:val="28"/>
          <w:shd w:val="clear" w:color="auto" w:fill="FFFFFF"/>
        </w:rPr>
        <w:t>эмоциональный контакт с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детьми в адаптационный период  ребенка </w:t>
      </w:r>
      <w:r w:rsidR="00D00843"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0843" w:rsidRPr="00F0780A">
        <w:rPr>
          <w:rFonts w:ascii="Times New Roman" w:hAnsi="Times New Roman"/>
          <w:sz w:val="28"/>
          <w:szCs w:val="28"/>
          <w:shd w:val="clear" w:color="auto" w:fill="FFFFFF"/>
        </w:rPr>
        <w:t>войти в новый, непривычный для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0843" w:rsidRPr="00F0780A">
        <w:rPr>
          <w:rFonts w:ascii="Times New Roman" w:hAnsi="Times New Roman"/>
          <w:sz w:val="28"/>
          <w:szCs w:val="28"/>
          <w:shd w:val="clear" w:color="auto" w:fill="FFFFFF"/>
        </w:rPr>
        <w:t>него мир детского сада.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Непросто, но задача облегчается, если используешь потешки для новичков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мы их называем.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Кто у нас хороший?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Кто у нас пригожий?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Ванечка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хороший,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Ванечка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пригожий.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Из собственного опыта понимаю: дневной сон для малыша необходим, но как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помочь ему уснуть, а после сна вернуться в реальный мир как можно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спокойнее? Русский человек позаботился и об этом.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Потешки на сон 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>грядущий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Баю ,баю, байки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Прилетели чайки,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Стали крыльями махать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Наших деток усыплять.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При организации игр фольклор незаменим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.Игровые потешки использую в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своей работе достаточно широко.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Водят мыши хоровод,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На лежанке дремлет кот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Тише, мыши, не шумите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Кота Ваську не будите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Вот проснется Васька-кот,</w:t>
      </w:r>
    </w:p>
    <w:p w:rsidR="00D00843" w:rsidRPr="00F0780A" w:rsidRDefault="007F2E44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Разобьет</w:t>
      </w:r>
      <w:r w:rsidR="00D00843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весь хоровод.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Важно научить детей наблюдать за природными явлениями, любоваться их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красотой, стремиться узнать их как можно больше. Это понимали наши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далекие предки, оставившие нам в наследство потешки и песенки о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растениях, временах года, солнце, небе ...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Сосна, сосна,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Отчего ты красна?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Оттого я красна,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Что под солнышком росла!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Любовь к родине начинается с малого, с познания быта родного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народа, родственных связей, ощущение своих предков...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Месит баба тесто,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Есть в печке место.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Печет, печет каравай.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Переваливай, валяй!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Знакомя детей с поговорками, загадками, пословицами, сказками, тем самым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приобщаю их к общечеловеческим нравственно-эстетическим ценностям. 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 пословицах и поговорках оцениваются различные жизненные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позиции, высмеиваются недостатки, восхваляются положительные качества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людей.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Особое место в произведениях устного народного творчества занимают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уважительное отношение к труду, восхищение мастерством человеческих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рук. Благодаря этому, фольклор является богатейшим источником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познавательного и нравственного развития детей.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Фольклор - это художественная педагогика. Воспитание словом, музыкой,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движением, ритмом.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Фольклор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это школа патриотического воспитания.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Возвращение к традиционным ценностям начинается с семьи, с домашнего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воспитания.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Работая с детьми младшего дошкольного возраста, я пришла к выводу, что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фольклор является идеальным средством для патриотического воспитания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младших дошкольников, поскольку прививает детям любовь к родителям,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родственникам, братьям, сестрам, формирует культурно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гигиенические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навыки, знакомит с красотой русской природы, родного дома ,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малой Родины.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Итак :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-малыш еще и слов-то знает мало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колыбельная песня завораживает его</w:t>
      </w:r>
    </w:p>
    <w:p w:rsidR="007F2E44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своей музыкальностью, образностью, ритмом и нежностью;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-малыш делает первые шаги, потягивается, плачет, радуется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помогает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ему осваиваться в мире, который ему еще не очень понятен;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-малыш учится быть человеком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слушая потешки и песенки, получает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добрые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и мудрые наставления (герои потешек добры, трудолюбивы, заботливы,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щедры).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Использую малые формы народного фольклора при обучении детей в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самостоятельной деятельности при досуге,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на занятиях, конкурсах,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развлечениях,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театрализации,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обрядовых праздниках повышает интерес к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устному народному творчеству.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Таким образом, использование малых форм фольклора вполне оправдывает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себя, приобщение ребенка начинается с детства, где закладываются основные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понятия и примеры поведения. Культурное наследие передается из поколения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в поколение, развивая и обогащая мир ребенка. Фольклор является</w:t>
      </w:r>
      <w:r w:rsidR="007F2E44"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80A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средством для передачи народной мудрости и воспитании детей на начальном этапе их развития.</w:t>
      </w:r>
    </w:p>
    <w:p w:rsidR="005775B7" w:rsidRPr="00F0780A" w:rsidRDefault="005775B7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 w:rsidRPr="00F078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Список литературы: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1.В.И.Даль.Пословицы и поговорки русского народа.М.2009г.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2.В.Аникин.Русскии фольклор.М.2005г.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3.О .Л .Князева, М. Д .Маханева. Приобщение детей к истокам русской культуры.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Учебно-методическое пособие,2 издание,2008г.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4.Г.Науменко.Жаворонушки: Песни, приговорки, потешки, прибаутки, считалки.</w:t>
      </w:r>
    </w:p>
    <w:p w:rsidR="00D00843" w:rsidRPr="00F0780A" w:rsidRDefault="00D00843" w:rsidP="00F0780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80A">
        <w:rPr>
          <w:rFonts w:ascii="Times New Roman" w:hAnsi="Times New Roman"/>
          <w:sz w:val="28"/>
          <w:szCs w:val="28"/>
          <w:shd w:val="clear" w:color="auto" w:fill="FFFFFF"/>
        </w:rPr>
        <w:t>М.2008г</w:t>
      </w:r>
    </w:p>
    <w:bookmarkEnd w:id="0"/>
    <w:p w:rsidR="009C13A0" w:rsidRDefault="009C13A0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C3D" w:rsidRPr="005775B7" w:rsidRDefault="009C13A0" w:rsidP="00F0780A">
      <w:pPr>
        <w:jc w:val="both"/>
        <w:rPr>
          <w:sz w:val="28"/>
          <w:szCs w:val="28"/>
        </w:rPr>
      </w:pPr>
      <w:hyperlink r:id="rId4" w:history="1">
        <w:r w:rsidRPr="009C13A0">
          <w:rPr>
            <w:rStyle w:val="a3"/>
            <w:sz w:val="28"/>
            <w:szCs w:val="28"/>
          </w:rPr>
          <w:t>Скачано с www.znanio.ru</w:t>
        </w:r>
      </w:hyperlink>
    </w:p>
    <w:sectPr w:rsidR="00303C3D" w:rsidRPr="005775B7" w:rsidSect="0007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4128C"/>
    <w:rsid w:val="00074C3E"/>
    <w:rsid w:val="00303C3D"/>
    <w:rsid w:val="005775B7"/>
    <w:rsid w:val="007F2E44"/>
    <w:rsid w:val="009C13A0"/>
    <w:rsid w:val="00C4128C"/>
    <w:rsid w:val="00D00843"/>
    <w:rsid w:val="00F02708"/>
    <w:rsid w:val="00F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AFB8E-2498-4EAA-95ED-98FBBE8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43"/>
    <w:pPr>
      <w:spacing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Viktar</cp:lastModifiedBy>
  <cp:revision>7</cp:revision>
  <dcterms:created xsi:type="dcterms:W3CDTF">2020-02-02T06:40:00Z</dcterms:created>
  <dcterms:modified xsi:type="dcterms:W3CDTF">2020-12-14T12:59:00Z</dcterms:modified>
</cp:coreProperties>
</file>